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5953"/>
        <w:gridCol w:w="1419"/>
        <w:gridCol w:w="1558"/>
      </w:tblGrid>
      <w:tr w:rsidR="00A71220" w:rsidTr="00D21DFF">
        <w:trPr>
          <w:trHeight w:val="834"/>
        </w:trPr>
        <w:tc>
          <w:tcPr>
            <w:tcW w:w="1704" w:type="dxa"/>
          </w:tcPr>
          <w:p w:rsidR="00A71220" w:rsidRPr="00D21DFF" w:rsidRDefault="0044229B" w:rsidP="00D21DFF">
            <w:pPr>
              <w:pStyle w:val="TableParagraph"/>
              <w:ind w:left="38"/>
              <w:rPr>
                <w:rFonts w:ascii="Times New Roman"/>
                <w:sz w:val="20"/>
              </w:rPr>
            </w:pPr>
            <w:bookmarkStart w:id="0" w:name="_GoBack"/>
            <w:bookmarkEnd w:id="0"/>
            <w:r w:rsidRPr="00D21DFF">
              <w:rPr>
                <w:rFonts w:ascii="Times New Roman"/>
                <w:noProof/>
                <w:sz w:val="20"/>
                <w:lang w:val="es-PY" w:eastAsia="es-PY" w:bidi="ar-SA"/>
              </w:rPr>
              <w:drawing>
                <wp:inline distT="0" distB="0" distL="0" distR="0">
                  <wp:extent cx="1000125" cy="4953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A71220" w:rsidRPr="00D21DFF" w:rsidRDefault="005214DD" w:rsidP="00D21DFF">
            <w:pPr>
              <w:pStyle w:val="TableParagraph"/>
              <w:spacing w:before="25"/>
              <w:ind w:left="768" w:right="674"/>
              <w:jc w:val="center"/>
              <w:rPr>
                <w:b/>
              </w:rPr>
            </w:pPr>
            <w:r w:rsidRPr="00D21DFF">
              <w:rPr>
                <w:b/>
              </w:rPr>
              <w:t>SOLICITUD DE PRÓRROGA DE GARANTIA CONSTITUIDA A FAVOR DE LA DIRECCIÓN NACIONAL DE ADUANAS</w:t>
            </w:r>
          </w:p>
        </w:tc>
        <w:tc>
          <w:tcPr>
            <w:tcW w:w="1419" w:type="dxa"/>
          </w:tcPr>
          <w:p w:rsidR="00A71220" w:rsidRPr="00D21DFF" w:rsidRDefault="005214DD" w:rsidP="00D21DFF">
            <w:pPr>
              <w:pStyle w:val="TableParagraph"/>
              <w:tabs>
                <w:tab w:val="left" w:pos="924"/>
              </w:tabs>
              <w:spacing w:before="61"/>
              <w:ind w:left="69" w:right="249"/>
              <w:rPr>
                <w:sz w:val="20"/>
              </w:rPr>
            </w:pPr>
            <w:r w:rsidRPr="00D21DFF">
              <w:rPr>
                <w:w w:val="95"/>
                <w:sz w:val="20"/>
              </w:rPr>
              <w:t xml:space="preserve">FL_DPA_12 </w:t>
            </w:r>
            <w:r w:rsidR="00231EC8" w:rsidRPr="00D21DFF">
              <w:rPr>
                <w:sz w:val="20"/>
              </w:rPr>
              <w:t>Rev.:</w:t>
            </w:r>
            <w:r w:rsidR="00231EC8" w:rsidRPr="00D21DFF">
              <w:rPr>
                <w:sz w:val="20"/>
              </w:rPr>
              <w:tab/>
              <w:t>03</w:t>
            </w:r>
          </w:p>
          <w:p w:rsidR="00A71220" w:rsidRPr="00D21DFF" w:rsidRDefault="005214DD" w:rsidP="00D21DFF">
            <w:pPr>
              <w:pStyle w:val="TableParagraph"/>
              <w:spacing w:before="1"/>
              <w:ind w:left="69"/>
              <w:rPr>
                <w:sz w:val="20"/>
              </w:rPr>
            </w:pPr>
            <w:r w:rsidRPr="00D21DFF">
              <w:rPr>
                <w:sz w:val="20"/>
              </w:rPr>
              <w:t>Hoja:1/1</w:t>
            </w:r>
          </w:p>
        </w:tc>
        <w:tc>
          <w:tcPr>
            <w:tcW w:w="1558" w:type="dxa"/>
          </w:tcPr>
          <w:p w:rsidR="00A71220" w:rsidRPr="00D21DFF" w:rsidRDefault="0044229B" w:rsidP="00D21DFF">
            <w:pPr>
              <w:pStyle w:val="TableParagraph"/>
              <w:ind w:left="27" w:right="-15"/>
              <w:rPr>
                <w:rFonts w:ascii="Times New Roman"/>
                <w:sz w:val="20"/>
              </w:rPr>
            </w:pPr>
            <w:r w:rsidRPr="00D21DFF">
              <w:rPr>
                <w:rFonts w:ascii="Times New Roman"/>
                <w:noProof/>
                <w:sz w:val="20"/>
                <w:lang w:val="es-PY" w:eastAsia="es-PY" w:bidi="ar-SA"/>
              </w:rPr>
              <w:drawing>
                <wp:inline distT="0" distB="0" distL="0" distR="0">
                  <wp:extent cx="942975" cy="495300"/>
                  <wp:effectExtent l="0" t="0" r="0" b="0"/>
                  <wp:docPr id="2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1220" w:rsidRDefault="00A71220">
      <w:pPr>
        <w:pStyle w:val="Textoindependiente"/>
        <w:spacing w:before="4"/>
        <w:rPr>
          <w:rFonts w:ascii="Times New Roman"/>
          <w:sz w:val="14"/>
        </w:rPr>
      </w:pPr>
    </w:p>
    <w:p w:rsidR="00A71220" w:rsidRDefault="005214DD">
      <w:pPr>
        <w:pStyle w:val="Textoindependiente"/>
        <w:tabs>
          <w:tab w:val="left" w:pos="7582"/>
          <w:tab w:val="left" w:pos="9472"/>
          <w:tab w:val="left" w:pos="10362"/>
        </w:tabs>
        <w:spacing w:before="93"/>
        <w:ind w:left="6156"/>
      </w:pPr>
      <w:r>
        <w:t>Asunción,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201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71220" w:rsidRDefault="00A71220">
      <w:pPr>
        <w:pStyle w:val="Textoindependiente"/>
        <w:rPr>
          <w:sz w:val="12"/>
        </w:rPr>
      </w:pPr>
    </w:p>
    <w:p w:rsidR="00A71220" w:rsidRDefault="005214DD">
      <w:pPr>
        <w:pStyle w:val="Textoindependiente"/>
        <w:spacing w:before="93" w:line="229" w:lineRule="exact"/>
        <w:ind w:left="534"/>
      </w:pPr>
      <w:r>
        <w:t>Señor</w:t>
      </w:r>
    </w:p>
    <w:p w:rsidR="00A71220" w:rsidRDefault="005214DD">
      <w:pPr>
        <w:pStyle w:val="Heading1"/>
        <w:spacing w:line="229" w:lineRule="exact"/>
      </w:pPr>
      <w:r>
        <w:t>Director de Procedimientos Aduaneros</w:t>
      </w:r>
    </w:p>
    <w:p w:rsidR="00A71220" w:rsidRDefault="005214DD">
      <w:pPr>
        <w:pStyle w:val="Textoindependiente"/>
        <w:spacing w:before="3"/>
        <w:ind w:left="534"/>
      </w:pPr>
      <w:r>
        <w:rPr>
          <w:u w:val="single"/>
        </w:rPr>
        <w:t>Presente:</w:t>
      </w:r>
    </w:p>
    <w:p w:rsidR="00A71220" w:rsidRDefault="00A71220">
      <w:pPr>
        <w:pStyle w:val="Textoindependiente"/>
        <w:spacing w:before="9"/>
        <w:rPr>
          <w:sz w:val="11"/>
        </w:rPr>
      </w:pPr>
    </w:p>
    <w:p w:rsidR="00A71220" w:rsidRDefault="005214DD">
      <w:pPr>
        <w:pStyle w:val="Textoindependiente"/>
        <w:tabs>
          <w:tab w:val="left" w:pos="1847"/>
          <w:tab w:val="left" w:pos="8525"/>
          <w:tab w:val="left" w:pos="9161"/>
        </w:tabs>
        <w:spacing w:before="93"/>
        <w:ind w:left="534" w:right="826" w:firstLine="710"/>
        <w:jc w:val="both"/>
      </w:pPr>
      <w:r>
        <w:t xml:space="preserve">En representación de </w:t>
      </w:r>
      <w:r>
        <w:rPr>
          <w:spacing w:val="21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_, me dirijo a </w:t>
      </w:r>
      <w:r>
        <w:rPr>
          <w:spacing w:val="-3"/>
        </w:rPr>
        <w:t xml:space="preserve">usted </w:t>
      </w:r>
      <w:r w:rsidR="00E2478A" w:rsidRPr="00E2478A">
        <w:t>a modo</w:t>
      </w:r>
      <w:r>
        <w:t xml:space="preserve"> de solicitar la </w:t>
      </w:r>
      <w:r>
        <w:rPr>
          <w:b/>
        </w:rPr>
        <w:t xml:space="preserve">PRÓRROGA </w:t>
      </w:r>
      <w:r>
        <w:t>de la Garantía con</w:t>
      </w:r>
      <w:r>
        <w:rPr>
          <w:spacing w:val="15"/>
        </w:rPr>
        <w:t xml:space="preserve"> </w:t>
      </w:r>
      <w:r>
        <w:t>identificador</w:t>
      </w:r>
      <w:r>
        <w:rPr>
          <w:spacing w:val="2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por el plazo 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días,</w:t>
      </w:r>
      <w:r>
        <w:rPr>
          <w:spacing w:val="31"/>
        </w:rPr>
        <w:t xml:space="preserve"> </w:t>
      </w:r>
      <w:r>
        <w:t>depositada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favor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Dirección</w:t>
      </w:r>
      <w:r>
        <w:rPr>
          <w:spacing w:val="32"/>
        </w:rPr>
        <w:t xml:space="preserve"> </w:t>
      </w:r>
      <w:r>
        <w:t>Nacional</w:t>
      </w:r>
      <w:r>
        <w:rPr>
          <w:spacing w:val="31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Aduanas,</w:t>
      </w:r>
      <w:r>
        <w:rPr>
          <w:spacing w:val="42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emitida</w:t>
      </w:r>
      <w:r>
        <w:rPr>
          <w:spacing w:val="34"/>
        </w:rPr>
        <w:t xml:space="preserve"> </w:t>
      </w:r>
      <w:r>
        <w:t>por</w:t>
      </w:r>
      <w:r w:rsidR="00D6192B">
        <w:t>___________</w:t>
      </w:r>
    </w:p>
    <w:p w:rsidR="00A71220" w:rsidRDefault="005214DD">
      <w:pPr>
        <w:pStyle w:val="Textoindependiente"/>
        <w:tabs>
          <w:tab w:val="left" w:pos="3754"/>
        </w:tabs>
        <w:spacing w:before="1"/>
        <w:ind w:left="534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cuyo vencimiento es el</w:t>
      </w:r>
      <w:r w:rsidR="00D6192B">
        <w:t xml:space="preserve"> </w:t>
      </w:r>
      <w:r>
        <w:rPr>
          <w:u w:val="single"/>
        </w:rPr>
        <w:t xml:space="preserve"> </w:t>
      </w:r>
      <w:r w:rsidR="00D6192B">
        <w:rPr>
          <w:u w:val="single"/>
        </w:rPr>
        <w:t>_</w:t>
      </w:r>
      <w:r>
        <w:rPr>
          <w:u w:val="single"/>
        </w:rPr>
        <w:t xml:space="preserve">/ </w:t>
      </w:r>
      <w:r w:rsidR="00D6192B">
        <w:rPr>
          <w:u w:val="single"/>
        </w:rPr>
        <w:t>_</w:t>
      </w:r>
      <w:r>
        <w:rPr>
          <w:u w:val="single"/>
        </w:rPr>
        <w:t>/</w:t>
      </w:r>
      <w:r w:rsidR="00D6192B">
        <w:rPr>
          <w:u w:val="single"/>
        </w:rPr>
        <w:t>_</w:t>
      </w:r>
      <w:r>
        <w:rPr>
          <w:spacing w:val="54"/>
          <w:u w:val="single"/>
        </w:rPr>
        <w:t xml:space="preserve"> </w:t>
      </w:r>
      <w:r>
        <w:t>.</w:t>
      </w:r>
    </w:p>
    <w:p w:rsidR="00A71220" w:rsidRDefault="00A71220">
      <w:pPr>
        <w:pStyle w:val="Textoindependiente"/>
        <w:spacing w:before="10"/>
        <w:rPr>
          <w:sz w:val="19"/>
        </w:rPr>
      </w:pPr>
    </w:p>
    <w:p w:rsidR="00A71220" w:rsidRDefault="005214DD">
      <w:pPr>
        <w:pStyle w:val="Textoindependiente"/>
        <w:ind w:left="534"/>
      </w:pPr>
      <w:r>
        <w:t>En la modalidad de:</w:t>
      </w:r>
    </w:p>
    <w:p w:rsidR="00A71220" w:rsidRDefault="005214DD">
      <w:pPr>
        <w:pStyle w:val="Textoindependiente"/>
        <w:tabs>
          <w:tab w:val="left" w:pos="915"/>
        </w:tabs>
        <w:ind w:left="53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Depósito de Dinero en</w:t>
      </w:r>
      <w:r>
        <w:rPr>
          <w:spacing w:val="1"/>
        </w:rPr>
        <w:t xml:space="preserve"> </w:t>
      </w:r>
      <w:r>
        <w:t>Efectivo</w:t>
      </w:r>
    </w:p>
    <w:p w:rsidR="00A71220" w:rsidRDefault="005214DD">
      <w:pPr>
        <w:pStyle w:val="Textoindependiente"/>
        <w:tabs>
          <w:tab w:val="left" w:pos="915"/>
          <w:tab w:val="left" w:pos="5312"/>
        </w:tabs>
        <w:spacing w:before="1"/>
        <w:ind w:left="53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Garantía Bancaria</w:t>
      </w:r>
      <w:r>
        <w:rPr>
          <w:spacing w:val="-3"/>
        </w:rPr>
        <w:t xml:space="preserve"> </w:t>
      </w:r>
      <w:r>
        <w:t>Nº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71220" w:rsidRDefault="005214DD">
      <w:pPr>
        <w:pStyle w:val="Textoindependiente"/>
        <w:tabs>
          <w:tab w:val="left" w:pos="915"/>
          <w:tab w:val="left" w:pos="5212"/>
        </w:tabs>
        <w:ind w:left="53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Póliza de Seguro</w:t>
      </w:r>
      <w:r>
        <w:rPr>
          <w:spacing w:val="-5"/>
        </w:rPr>
        <w:t xml:space="preserve"> </w:t>
      </w:r>
      <w:r>
        <w:t>Nº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71220" w:rsidRDefault="005214DD">
      <w:pPr>
        <w:pStyle w:val="Textoindependiente"/>
        <w:tabs>
          <w:tab w:val="left" w:pos="915"/>
          <w:tab w:val="left" w:pos="6780"/>
        </w:tabs>
        <w:spacing w:before="1" w:line="229" w:lineRule="exact"/>
        <w:ind w:left="53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Garantía Prendaria y/o Hipotecaria</w:t>
      </w:r>
      <w:r>
        <w:rPr>
          <w:spacing w:val="-12"/>
        </w:rPr>
        <w:t xml:space="preserve"> </w:t>
      </w:r>
      <w:r>
        <w:rPr>
          <w:spacing w:val="2"/>
        </w:rPr>
        <w:t>Nº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71220" w:rsidRDefault="005214DD">
      <w:pPr>
        <w:pStyle w:val="Textoindependiente"/>
        <w:tabs>
          <w:tab w:val="left" w:pos="915"/>
          <w:tab w:val="left" w:pos="6535"/>
        </w:tabs>
        <w:spacing w:line="229" w:lineRule="exact"/>
        <w:ind w:left="53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Certificado de Depósito Warrant</w:t>
      </w:r>
      <w:r>
        <w:rPr>
          <w:spacing w:val="-8"/>
        </w:rPr>
        <w:t xml:space="preserve"> </w:t>
      </w:r>
      <w:r>
        <w:t>Nº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71220" w:rsidRDefault="00A71220">
      <w:pPr>
        <w:pStyle w:val="Textoindependiente"/>
        <w:rPr>
          <w:sz w:val="12"/>
        </w:rPr>
      </w:pPr>
    </w:p>
    <w:p w:rsidR="00A71220" w:rsidRDefault="005214DD">
      <w:pPr>
        <w:pStyle w:val="Textoindependiente"/>
        <w:spacing w:before="93"/>
        <w:ind w:left="534"/>
      </w:pPr>
      <w:r>
        <w:t>Por el régimen de:</w:t>
      </w:r>
    </w:p>
    <w:p w:rsidR="00A71220" w:rsidRPr="00E2478A" w:rsidRDefault="005214DD">
      <w:pPr>
        <w:pStyle w:val="Textoindependiente"/>
        <w:tabs>
          <w:tab w:val="left" w:pos="923"/>
        </w:tabs>
        <w:ind w:left="53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Pr="00E2478A">
        <w:t>Admisión</w:t>
      </w:r>
      <w:r w:rsidRPr="00E2478A">
        <w:rPr>
          <w:spacing w:val="-2"/>
        </w:rPr>
        <w:t xml:space="preserve"> </w:t>
      </w:r>
      <w:r w:rsidRPr="00E2478A">
        <w:t>Temporaria</w:t>
      </w:r>
    </w:p>
    <w:p w:rsidR="00A71220" w:rsidRPr="00E2478A" w:rsidRDefault="005214DD">
      <w:pPr>
        <w:pStyle w:val="Textoindependiente"/>
        <w:tabs>
          <w:tab w:val="left" w:pos="923"/>
        </w:tabs>
        <w:spacing w:before="1"/>
        <w:ind w:left="53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Pr="00E2478A">
        <w:t>Admisión Temporaria para Perfeccionamiento</w:t>
      </w:r>
      <w:r w:rsidRPr="00E2478A">
        <w:rPr>
          <w:spacing w:val="-1"/>
        </w:rPr>
        <w:t xml:space="preserve"> </w:t>
      </w:r>
      <w:r w:rsidRPr="00E2478A">
        <w:t>Activo</w:t>
      </w:r>
      <w:r w:rsidR="00E2478A">
        <w:t xml:space="preserve"> – (Con Transformación)</w:t>
      </w:r>
    </w:p>
    <w:p w:rsidR="00A71220" w:rsidRDefault="005214DD">
      <w:pPr>
        <w:pStyle w:val="Textoindependiente"/>
        <w:tabs>
          <w:tab w:val="left" w:pos="915"/>
        </w:tabs>
        <w:spacing w:line="229" w:lineRule="exact"/>
        <w:ind w:left="53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Importación</w:t>
      </w:r>
      <w:r>
        <w:rPr>
          <w:spacing w:val="-2"/>
        </w:rPr>
        <w:t xml:space="preserve"> </w:t>
      </w:r>
      <w:r>
        <w:t>Maquila</w:t>
      </w:r>
    </w:p>
    <w:p w:rsidR="00A71220" w:rsidRDefault="005214DD">
      <w:pPr>
        <w:pStyle w:val="Textoindependiente"/>
        <w:tabs>
          <w:tab w:val="left" w:pos="915"/>
        </w:tabs>
        <w:spacing w:line="229" w:lineRule="exact"/>
        <w:ind w:left="53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Diferencia de Valor y/o Gravamen</w:t>
      </w:r>
      <w:r>
        <w:rPr>
          <w:spacing w:val="5"/>
        </w:rPr>
        <w:t xml:space="preserve"> </w:t>
      </w:r>
      <w:r>
        <w:t>Aduanero</w:t>
      </w:r>
    </w:p>
    <w:p w:rsidR="00A71220" w:rsidRDefault="005214DD">
      <w:pPr>
        <w:pStyle w:val="Textoindependiente"/>
        <w:tabs>
          <w:tab w:val="left" w:pos="915"/>
          <w:tab w:val="left" w:pos="8999"/>
        </w:tabs>
        <w:spacing w:before="1"/>
        <w:ind w:left="53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Entrega Anticipada (</w:t>
      </w:r>
      <w:r w:rsidR="00E2478A">
        <w:t>Especificar Motivo</w:t>
      </w:r>
      <w:r>
        <w:t xml:space="preserve">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71220" w:rsidRDefault="005214DD">
      <w:pPr>
        <w:pStyle w:val="Textoindependiente"/>
        <w:tabs>
          <w:tab w:val="left" w:pos="915"/>
          <w:tab w:val="left" w:pos="9002"/>
        </w:tabs>
        <w:ind w:left="53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Contra liquidación (Especificar Motivo)</w:t>
      </w:r>
      <w:r>
        <w:rPr>
          <w:spacing w:val="-9"/>
        </w:rPr>
        <w:t xml:space="preserve"> </w:t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71220" w:rsidRDefault="005214DD">
      <w:pPr>
        <w:pStyle w:val="Textoindependiente"/>
        <w:tabs>
          <w:tab w:val="left" w:pos="865"/>
          <w:tab w:val="left" w:pos="9137"/>
        </w:tabs>
        <w:spacing w:before="1"/>
        <w:ind w:left="53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Otros</w:t>
      </w:r>
      <w:r>
        <w:rPr>
          <w:spacing w:val="-2"/>
        </w:rPr>
        <w:t xml:space="preserve"> </w:t>
      </w:r>
      <w:r>
        <w:t>(Especificar)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71220" w:rsidRDefault="00A71220">
      <w:pPr>
        <w:pStyle w:val="Textoindependiente"/>
        <w:spacing w:before="9"/>
        <w:rPr>
          <w:sz w:val="11"/>
        </w:rPr>
      </w:pPr>
    </w:p>
    <w:p w:rsidR="00A71220" w:rsidRDefault="005214DD">
      <w:pPr>
        <w:pStyle w:val="Textoindependiente"/>
        <w:tabs>
          <w:tab w:val="left" w:pos="5256"/>
          <w:tab w:val="left" w:pos="9243"/>
        </w:tabs>
        <w:spacing w:before="92"/>
        <w:ind w:left="534"/>
      </w:pPr>
      <w:r>
        <w:t>Relacionada al</w:t>
      </w:r>
      <w:r>
        <w:rPr>
          <w:spacing w:val="-4"/>
        </w:rPr>
        <w:t xml:space="preserve"> </w:t>
      </w:r>
      <w:r>
        <w:t>Despacho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y/o</w:t>
      </w:r>
      <w:r>
        <w:rPr>
          <w:spacing w:val="-1"/>
        </w:rPr>
        <w:t xml:space="preserve"> </w:t>
      </w:r>
      <w:r>
        <w:t>Expediente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A71220" w:rsidRDefault="00A71220">
      <w:pPr>
        <w:pStyle w:val="Textoindependiente"/>
        <w:spacing w:before="1"/>
      </w:pPr>
    </w:p>
    <w:p w:rsidR="00A71220" w:rsidRDefault="005214DD">
      <w:pPr>
        <w:pStyle w:val="Textoindependiente"/>
        <w:spacing w:before="1"/>
        <w:ind w:left="534"/>
      </w:pPr>
      <w:r>
        <w:t>El motivo por el que se realiza la presente solicitud, es debido a:</w:t>
      </w:r>
    </w:p>
    <w:p w:rsidR="00A71220" w:rsidRDefault="005214DD">
      <w:pPr>
        <w:pStyle w:val="Textoindependiente"/>
        <w:tabs>
          <w:tab w:val="left" w:pos="8991"/>
        </w:tabs>
        <w:ind w:left="53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A71220" w:rsidRDefault="0044229B">
      <w:pPr>
        <w:pStyle w:val="Textoindependiente"/>
        <w:spacing w:before="3"/>
        <w:rPr>
          <w:sz w:val="15"/>
        </w:rPr>
      </w:pPr>
      <w:r w:rsidRPr="00292991">
        <w:rPr>
          <w:noProof/>
          <w:lang w:val="es-PY" w:eastAsia="es-PY" w:bidi="ar-SA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137160</wp:posOffset>
                </wp:positionV>
                <wp:extent cx="5438775" cy="8255"/>
                <wp:effectExtent l="0" t="0" r="0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775" cy="8255"/>
                          <a:chOff x="1274" y="216"/>
                          <a:chExt cx="8565" cy="13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74" y="222"/>
                            <a:ext cx="544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726" y="222"/>
                            <a:ext cx="3113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7735C" id="Group 6" o:spid="_x0000_s1026" style="position:absolute;margin-left:63.7pt;margin-top:10.8pt;width:428.25pt;height:.65pt;z-index:-251659776;mso-wrap-distance-left:0;mso-wrap-distance-right:0;mso-position-horizontal-relative:page" coordorigin="1274,216" coordsize="856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">
                <v:line id="Line 8" o:spid="_x0000_s1027" style="position:absolute;visibility:visible;mso-wrap-style:square" from="1274,222" to="6720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" strokeweight=".22136mm"/>
                <v:line id="Line 7" o:spid="_x0000_s1028" style="position:absolute;visibility:visible;mso-wrap-style:square" from="6726,222" to="9839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" strokeweight=".22136mm"/>
                <w10:wrap type="topAndBottom" anchorx="page"/>
              </v:group>
            </w:pict>
          </mc:Fallback>
        </mc:AlternateContent>
      </w:r>
    </w:p>
    <w:p w:rsidR="00A71220" w:rsidRDefault="005214DD">
      <w:pPr>
        <w:pStyle w:val="Textoindependiente"/>
        <w:spacing w:line="203" w:lineRule="exact"/>
        <w:ind w:left="534"/>
      </w:pPr>
      <w:r>
        <w:t>Se adjuntan copias de los siguientes documentos:</w:t>
      </w:r>
    </w:p>
    <w:p w:rsidR="00A71220" w:rsidRDefault="0044229B">
      <w:pPr>
        <w:pStyle w:val="Textoindependiente"/>
        <w:rPr>
          <w:sz w:val="15"/>
        </w:rPr>
      </w:pPr>
      <w:r w:rsidRPr="00292991">
        <w:rPr>
          <w:noProof/>
          <w:lang w:val="es-PY" w:eastAsia="es-PY"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135255</wp:posOffset>
                </wp:positionV>
                <wp:extent cx="5436870" cy="8255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870" cy="8255"/>
                          <a:chOff x="1274" y="213"/>
                          <a:chExt cx="8562" cy="13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74" y="219"/>
                            <a:ext cx="3333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611" y="219"/>
                            <a:ext cx="5225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9357B" id="Group 3" o:spid="_x0000_s1026" style="position:absolute;margin-left:63.7pt;margin-top:10.65pt;width:428.1pt;height:.65pt;z-index:-251658752;mso-wrap-distance-left:0;mso-wrap-distance-right:0;mso-position-horizontal-relative:page" coordorigin="1274,213" coordsize="85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">
                <v:line id="Line 5" o:spid="_x0000_s1027" style="position:absolute;visibility:visible;mso-wrap-style:square" from="1274,219" to="4607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" strokeweight=".22136mm"/>
                <v:line id="Line 4" o:spid="_x0000_s1028" style="position:absolute;visibility:visible;mso-wrap-style:square" from="4611,219" to="9836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" strokeweight=".22136mm"/>
                <w10:wrap type="topAndBottom" anchorx="page"/>
              </v:group>
            </w:pict>
          </mc:Fallback>
        </mc:AlternateContent>
      </w:r>
      <w:r w:rsidRPr="00292991">
        <w:rPr>
          <w:noProof/>
          <w:lang w:val="es-PY" w:eastAsia="es-PY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285115</wp:posOffset>
                </wp:positionV>
                <wp:extent cx="543369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369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1AE63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7pt,22.45pt" to="491.5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W1U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" strokeweight=".22136mm">
                <w10:wrap type="topAndBottom" anchorx="page"/>
              </v:line>
            </w:pict>
          </mc:Fallback>
        </mc:AlternateContent>
      </w:r>
    </w:p>
    <w:p w:rsidR="00A71220" w:rsidRDefault="00A71220">
      <w:pPr>
        <w:pStyle w:val="Textoindependiente"/>
        <w:spacing w:before="10"/>
        <w:rPr>
          <w:sz w:val="12"/>
        </w:rPr>
      </w:pPr>
    </w:p>
    <w:p w:rsidR="00A71220" w:rsidRDefault="00A71220">
      <w:pPr>
        <w:pStyle w:val="Textoindependiente"/>
        <w:spacing w:before="7"/>
        <w:rPr>
          <w:sz w:val="9"/>
        </w:rPr>
      </w:pPr>
    </w:p>
    <w:p w:rsidR="00A71220" w:rsidRDefault="005214DD">
      <w:pPr>
        <w:pStyle w:val="Textoindependiente"/>
        <w:spacing w:before="93"/>
        <w:ind w:left="534"/>
      </w:pPr>
      <w:r>
        <w:t>Respetuosamente.</w:t>
      </w:r>
    </w:p>
    <w:p w:rsidR="00A71220" w:rsidRDefault="005214DD">
      <w:pPr>
        <w:spacing w:before="149"/>
        <w:ind w:left="534" w:right="825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“Se recuerda a todos los usuarios que la Fecha de notificación para la regularización de las Fianzas, será automática 10 días antes del vencimiento de la misma y que dicha notificación, se realizará vía correo electrónico en forma automática desde el Sistema Informático SOFIA, recordándole que debe estar al día para evitar reclamos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posteriores.</w:t>
      </w:r>
    </w:p>
    <w:p w:rsidR="00A71220" w:rsidRDefault="005214DD">
      <w:pPr>
        <w:ind w:left="534" w:right="5598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Una vez vencida la fianza se realizaran los procesos ejecutorios para el cobro. Todo lo contenido en este formulario es una Declaración Jurada. “</w:t>
      </w:r>
    </w:p>
    <w:p w:rsidR="00A71220" w:rsidRDefault="00A71220">
      <w:pPr>
        <w:pStyle w:val="Textoindependiente"/>
        <w:rPr>
          <w:rFonts w:ascii="Calibri"/>
          <w:sz w:val="16"/>
        </w:rPr>
      </w:pPr>
    </w:p>
    <w:p w:rsidR="00A71220" w:rsidRDefault="00A71220">
      <w:pPr>
        <w:pStyle w:val="Textoindependiente"/>
        <w:rPr>
          <w:rFonts w:ascii="Calibri"/>
          <w:sz w:val="16"/>
        </w:rPr>
      </w:pPr>
    </w:p>
    <w:p w:rsidR="00A71220" w:rsidRDefault="00A71220">
      <w:pPr>
        <w:pStyle w:val="Textoindependiente"/>
        <w:rPr>
          <w:rFonts w:ascii="Calibri"/>
          <w:sz w:val="16"/>
        </w:rPr>
      </w:pPr>
    </w:p>
    <w:p w:rsidR="00A71220" w:rsidRDefault="005214DD">
      <w:pPr>
        <w:pStyle w:val="Heading1"/>
        <w:tabs>
          <w:tab w:val="left" w:pos="6874"/>
        </w:tabs>
        <w:spacing w:before="99"/>
      </w:pPr>
      <w:r>
        <w:t>DESPACHANTE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ADUANAS</w:t>
      </w:r>
      <w:r>
        <w:tab/>
        <w:t>BENEFICIARIO DEL</w:t>
      </w:r>
      <w:r>
        <w:rPr>
          <w:spacing w:val="2"/>
        </w:rPr>
        <w:t xml:space="preserve"> </w:t>
      </w:r>
      <w:r>
        <w:t>REGIMEN</w:t>
      </w:r>
    </w:p>
    <w:p w:rsidR="00A71220" w:rsidRDefault="00A71220">
      <w:pPr>
        <w:pStyle w:val="Textoindependiente"/>
        <w:spacing w:before="1"/>
        <w:rPr>
          <w:b/>
        </w:rPr>
      </w:pPr>
    </w:p>
    <w:p w:rsidR="00E2478A" w:rsidRDefault="00E2478A">
      <w:pPr>
        <w:pStyle w:val="Textoindependiente"/>
        <w:spacing w:before="1"/>
        <w:rPr>
          <w:b/>
        </w:rPr>
      </w:pPr>
    </w:p>
    <w:p w:rsidR="00E2478A" w:rsidRDefault="00E2478A">
      <w:pPr>
        <w:pStyle w:val="Textoindependiente"/>
        <w:spacing w:before="1"/>
        <w:rPr>
          <w:b/>
        </w:rPr>
      </w:pPr>
    </w:p>
    <w:p w:rsidR="00E2478A" w:rsidRDefault="00E2478A">
      <w:pPr>
        <w:pStyle w:val="Textoindependiente"/>
        <w:spacing w:before="1"/>
        <w:rPr>
          <w:b/>
        </w:rPr>
      </w:pPr>
    </w:p>
    <w:p w:rsidR="00A71220" w:rsidRDefault="005214DD">
      <w:pPr>
        <w:ind w:left="534"/>
        <w:rPr>
          <w:b/>
          <w:sz w:val="20"/>
        </w:rPr>
      </w:pPr>
      <w:r>
        <w:rPr>
          <w:b/>
          <w:color w:val="FF0000"/>
          <w:sz w:val="20"/>
        </w:rPr>
        <w:t>Observación: Cualquier enmienda o tachadura deja sin validez el presente formulario.</w:t>
      </w:r>
    </w:p>
    <w:p w:rsidR="00A71220" w:rsidRDefault="00A71220">
      <w:pPr>
        <w:pStyle w:val="Textoindependiente"/>
        <w:rPr>
          <w:b/>
        </w:rPr>
      </w:pPr>
    </w:p>
    <w:p w:rsidR="00A71220" w:rsidRDefault="00A71220">
      <w:pPr>
        <w:pStyle w:val="Textoindependiente"/>
        <w:rPr>
          <w:b/>
        </w:rPr>
      </w:pPr>
    </w:p>
    <w:p w:rsidR="00A71220" w:rsidRDefault="00A71220">
      <w:pPr>
        <w:pStyle w:val="Textoindependiente"/>
        <w:rPr>
          <w:b/>
        </w:rPr>
      </w:pPr>
    </w:p>
    <w:p w:rsidR="00A71220" w:rsidRDefault="00A71220">
      <w:pPr>
        <w:pStyle w:val="Textoindependiente"/>
        <w:rPr>
          <w:b/>
        </w:rPr>
      </w:pPr>
    </w:p>
    <w:p w:rsidR="00A71220" w:rsidRDefault="00A71220">
      <w:pPr>
        <w:pStyle w:val="Textoindependiente"/>
        <w:rPr>
          <w:b/>
        </w:rPr>
      </w:pPr>
    </w:p>
    <w:p w:rsidR="00A71220" w:rsidRDefault="00A71220">
      <w:pPr>
        <w:pStyle w:val="Textoindependiente"/>
        <w:rPr>
          <w:b/>
        </w:rPr>
      </w:pPr>
    </w:p>
    <w:p w:rsidR="00A71220" w:rsidRDefault="00A71220">
      <w:pPr>
        <w:pStyle w:val="Textoindependiente"/>
        <w:rPr>
          <w:b/>
        </w:rPr>
      </w:pPr>
    </w:p>
    <w:p w:rsidR="00A71220" w:rsidRDefault="00A71220">
      <w:pPr>
        <w:pStyle w:val="Textoindependiente"/>
        <w:rPr>
          <w:b/>
        </w:rPr>
      </w:pPr>
    </w:p>
    <w:p w:rsidR="00A71220" w:rsidRDefault="00A71220">
      <w:pPr>
        <w:pStyle w:val="Textoindependiente"/>
        <w:rPr>
          <w:b/>
        </w:rPr>
      </w:pPr>
    </w:p>
    <w:p w:rsidR="00A71220" w:rsidRDefault="00A71220">
      <w:pPr>
        <w:pStyle w:val="Textoindependiente"/>
        <w:spacing w:before="4"/>
        <w:rPr>
          <w:b/>
          <w:sz w:val="13"/>
        </w:rPr>
      </w:pPr>
    </w:p>
    <w:p w:rsidR="005214DD" w:rsidRDefault="005214DD"/>
    <w:sectPr w:rsidR="005214DD" w:rsidSect="00A71220">
      <w:type w:val="continuous"/>
      <w:pgSz w:w="11910" w:h="16840"/>
      <w:pgMar w:top="400" w:right="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9B"/>
    <w:rsid w:val="00231EC8"/>
    <w:rsid w:val="00292991"/>
    <w:rsid w:val="0044229B"/>
    <w:rsid w:val="005214DD"/>
    <w:rsid w:val="00A71220"/>
    <w:rsid w:val="00BF59C6"/>
    <w:rsid w:val="00C52CC3"/>
    <w:rsid w:val="00D21DFF"/>
    <w:rsid w:val="00D6192B"/>
    <w:rsid w:val="00D72480"/>
    <w:rsid w:val="00E2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164F2-0C95-44B2-BA3D-2771E0C0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7122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122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71220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A71220"/>
    <w:pPr>
      <w:ind w:left="534"/>
      <w:outlineLvl w:val="1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A71220"/>
  </w:style>
  <w:style w:type="paragraph" w:customStyle="1" w:styleId="TableParagraph">
    <w:name w:val="Table Paragraph"/>
    <w:basedOn w:val="Normal"/>
    <w:uiPriority w:val="1"/>
    <w:qFormat/>
    <w:rsid w:val="00A71220"/>
  </w:style>
  <w:style w:type="paragraph" w:styleId="Textodeglobo">
    <w:name w:val="Balloon Text"/>
    <w:basedOn w:val="Normal"/>
    <w:link w:val="TextodegloboCar"/>
    <w:uiPriority w:val="99"/>
    <w:semiHidden/>
    <w:unhideWhenUsed/>
    <w:rsid w:val="00C52C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CC3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lmedo\Downloads\wetransfer-37bd3d\PARA%20PUBLICAR\FL-DPA-0012%20-%20PRORROGA%20DE%20GARANT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FL-DPA-0012 - PRORROGA DE GARANTIA.DOT</Template>
  <TotalTime>1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Dionicio Ramon Olmedo Fernandez 6592634</dc:creator>
  <cp:keywords/>
  <cp:lastModifiedBy> Dionicio Ramon Olmedo Fernandez 6592634</cp:lastModifiedBy>
  <cp:revision>1</cp:revision>
  <dcterms:created xsi:type="dcterms:W3CDTF">2021-07-20T20:08:00Z</dcterms:created>
  <dcterms:modified xsi:type="dcterms:W3CDTF">2021-07-20T20:09:00Z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2019-07-18T00:00:00Z</vt:filetime>
  </property>
</Properties>
</file>